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5" w:rsidRPr="005B3E45" w:rsidRDefault="00A33625" w:rsidP="00A33625">
      <w:pPr>
        <w:widowControl/>
        <w:jc w:val="center"/>
        <w:rPr>
          <w:rFonts w:eastAsia="標楷體"/>
          <w:b/>
          <w:bCs/>
          <w:color w:val="000000" w:themeColor="text1"/>
          <w:kern w:val="0"/>
          <w:sz w:val="36"/>
          <w:szCs w:val="36"/>
        </w:rPr>
      </w:pPr>
      <w:r w:rsidRPr="005B3E45">
        <w:rPr>
          <w:rFonts w:eastAsia="標楷體"/>
          <w:b/>
          <w:bCs/>
          <w:color w:val="000000" w:themeColor="text1"/>
          <w:kern w:val="0"/>
          <w:sz w:val="36"/>
          <w:szCs w:val="36"/>
        </w:rPr>
        <w:t>中華民國肥胖研究學會第十一屆第三次年會</w:t>
      </w:r>
    </w:p>
    <w:p w:rsidR="00A33625" w:rsidRDefault="00A33625" w:rsidP="00A33625">
      <w:pPr>
        <w:jc w:val="center"/>
        <w:rPr>
          <w:rFonts w:eastAsia="標楷體"/>
          <w:b/>
          <w:bCs/>
          <w:color w:val="000000" w:themeColor="text1"/>
          <w:kern w:val="0"/>
          <w:sz w:val="36"/>
          <w:szCs w:val="36"/>
        </w:rPr>
      </w:pPr>
      <w:r>
        <w:rPr>
          <w:rFonts w:eastAsia="標楷體" w:hint="eastAsia"/>
          <w:b/>
          <w:bCs/>
          <w:color w:val="000000" w:themeColor="text1"/>
          <w:kern w:val="0"/>
          <w:sz w:val="36"/>
          <w:szCs w:val="36"/>
        </w:rPr>
        <w:t>體</w:t>
      </w:r>
      <w:r w:rsidRPr="005B3E45">
        <w:rPr>
          <w:rFonts w:eastAsia="標楷體"/>
          <w:b/>
          <w:bCs/>
          <w:color w:val="000000" w:themeColor="text1"/>
          <w:kern w:val="0"/>
          <w:sz w:val="36"/>
          <w:szCs w:val="36"/>
        </w:rPr>
        <w:t>重管理實務分享工作坊</w:t>
      </w:r>
    </w:p>
    <w:p w:rsidR="00A33625" w:rsidRDefault="00A33625" w:rsidP="00A33625">
      <w:pPr>
        <w:spacing w:line="0" w:lineRule="atLeast"/>
        <w:rPr>
          <w:rFonts w:eastAsia="標楷體" w:hAnsi="標楷體"/>
          <w:sz w:val="28"/>
          <w:szCs w:val="28"/>
        </w:rPr>
      </w:pPr>
    </w:p>
    <w:p w:rsidR="00862650" w:rsidRPr="00A33625" w:rsidRDefault="00862650" w:rsidP="00A33625">
      <w:pPr>
        <w:spacing w:line="180" w:lineRule="auto"/>
        <w:rPr>
          <w:rFonts w:eastAsia="標楷體"/>
          <w:sz w:val="28"/>
          <w:szCs w:val="28"/>
        </w:rPr>
      </w:pPr>
      <w:r w:rsidRPr="00A33625">
        <w:rPr>
          <w:rFonts w:eastAsia="標楷體" w:hAnsi="標楷體"/>
          <w:sz w:val="28"/>
          <w:szCs w:val="28"/>
        </w:rPr>
        <w:t>時間：</w:t>
      </w:r>
      <w:r w:rsidRPr="00A33625">
        <w:rPr>
          <w:rFonts w:eastAsia="標楷體"/>
          <w:sz w:val="28"/>
          <w:szCs w:val="28"/>
        </w:rPr>
        <w:t>108</w:t>
      </w:r>
      <w:r w:rsidRPr="00A33625">
        <w:rPr>
          <w:rFonts w:eastAsia="標楷體" w:hAnsi="標楷體"/>
          <w:sz w:val="28"/>
          <w:szCs w:val="28"/>
        </w:rPr>
        <w:t>年</w:t>
      </w:r>
      <w:r w:rsidRPr="00A33625">
        <w:rPr>
          <w:rFonts w:eastAsia="標楷體"/>
          <w:sz w:val="28"/>
          <w:szCs w:val="28"/>
        </w:rPr>
        <w:t>10</w:t>
      </w:r>
      <w:r w:rsidRPr="00A33625">
        <w:rPr>
          <w:rFonts w:eastAsia="標楷體" w:hAnsi="標楷體"/>
          <w:sz w:val="28"/>
          <w:szCs w:val="28"/>
        </w:rPr>
        <w:t>月</w:t>
      </w:r>
      <w:r w:rsidRPr="00A33625">
        <w:rPr>
          <w:rFonts w:eastAsia="標楷體"/>
          <w:sz w:val="28"/>
          <w:szCs w:val="28"/>
        </w:rPr>
        <w:t>20</w:t>
      </w:r>
      <w:r w:rsidRPr="00A33625">
        <w:rPr>
          <w:rFonts w:eastAsia="標楷體" w:hAnsi="標楷體"/>
          <w:sz w:val="28"/>
          <w:szCs w:val="28"/>
        </w:rPr>
        <w:t>日</w:t>
      </w:r>
      <w:r w:rsidRPr="00A33625">
        <w:rPr>
          <w:rFonts w:eastAsia="標楷體"/>
          <w:sz w:val="28"/>
          <w:szCs w:val="28"/>
        </w:rPr>
        <w:t>(</w:t>
      </w:r>
      <w:r w:rsidRPr="00A33625">
        <w:rPr>
          <w:rFonts w:eastAsia="標楷體" w:hAnsi="標楷體"/>
          <w:sz w:val="28"/>
          <w:szCs w:val="28"/>
        </w:rPr>
        <w:t>星期日</w:t>
      </w:r>
      <w:r w:rsidRPr="00A33625">
        <w:rPr>
          <w:rFonts w:eastAsia="標楷體"/>
          <w:sz w:val="28"/>
          <w:szCs w:val="28"/>
        </w:rPr>
        <w:t>) 1</w:t>
      </w:r>
      <w:r w:rsidR="006270D7" w:rsidRPr="00A33625">
        <w:rPr>
          <w:rFonts w:eastAsia="標楷體" w:hint="eastAsia"/>
          <w:sz w:val="28"/>
          <w:szCs w:val="28"/>
        </w:rPr>
        <w:t>5</w:t>
      </w:r>
      <w:r w:rsidRPr="00A33625">
        <w:rPr>
          <w:rFonts w:eastAsia="標楷體"/>
          <w:sz w:val="28"/>
          <w:szCs w:val="28"/>
        </w:rPr>
        <w:t>:</w:t>
      </w:r>
      <w:r w:rsidR="006270D7" w:rsidRPr="00A33625">
        <w:rPr>
          <w:rFonts w:eastAsia="標楷體" w:hint="eastAsia"/>
          <w:sz w:val="28"/>
          <w:szCs w:val="28"/>
        </w:rPr>
        <w:t>5</w:t>
      </w:r>
      <w:r w:rsidRPr="00A33625">
        <w:rPr>
          <w:rFonts w:eastAsia="標楷體"/>
          <w:sz w:val="28"/>
          <w:szCs w:val="28"/>
        </w:rPr>
        <w:t>0-1</w:t>
      </w:r>
      <w:r w:rsidR="006270D7" w:rsidRPr="00A33625">
        <w:rPr>
          <w:rFonts w:eastAsia="標楷體" w:hint="eastAsia"/>
          <w:sz w:val="28"/>
          <w:szCs w:val="28"/>
        </w:rPr>
        <w:t>7</w:t>
      </w:r>
      <w:r w:rsidRPr="00A33625">
        <w:rPr>
          <w:rFonts w:eastAsia="標楷體"/>
          <w:sz w:val="28"/>
          <w:szCs w:val="28"/>
        </w:rPr>
        <w:t>:</w:t>
      </w:r>
      <w:r w:rsidR="001104B8">
        <w:rPr>
          <w:rFonts w:eastAsia="標楷體" w:hint="eastAsia"/>
          <w:sz w:val="28"/>
          <w:szCs w:val="28"/>
        </w:rPr>
        <w:t>30</w:t>
      </w:r>
    </w:p>
    <w:p w:rsidR="00862650" w:rsidRPr="00A33625" w:rsidRDefault="005E2F52" w:rsidP="00A33625">
      <w:pPr>
        <w:spacing w:line="180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地點：</w:t>
      </w:r>
      <w:r>
        <w:rPr>
          <w:rFonts w:eastAsia="標楷體" w:hAnsi="標楷體" w:hint="eastAsia"/>
          <w:sz w:val="28"/>
          <w:szCs w:val="28"/>
        </w:rPr>
        <w:t>臺</w:t>
      </w:r>
      <w:r w:rsidR="00862650" w:rsidRPr="00A33625">
        <w:rPr>
          <w:rFonts w:eastAsia="標楷體" w:hAnsi="標楷體"/>
          <w:sz w:val="28"/>
          <w:szCs w:val="28"/>
        </w:rPr>
        <w:t>北醫學大學</w:t>
      </w:r>
      <w:r w:rsidR="00862650" w:rsidRPr="00A33625">
        <w:rPr>
          <w:rFonts w:eastAsia="標楷體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教</w:t>
      </w:r>
      <w:r>
        <w:rPr>
          <w:rFonts w:eastAsia="標楷體" w:hAnsi="標楷體" w:hint="eastAsia"/>
          <w:sz w:val="28"/>
          <w:szCs w:val="28"/>
        </w:rPr>
        <w:t>學</w:t>
      </w:r>
      <w:r>
        <w:rPr>
          <w:rFonts w:eastAsia="標楷體" w:hAnsi="標楷體"/>
          <w:sz w:val="28"/>
          <w:szCs w:val="28"/>
        </w:rPr>
        <w:t>研</w:t>
      </w:r>
      <w:r>
        <w:rPr>
          <w:rFonts w:eastAsia="標楷體" w:hAnsi="標楷體" w:hint="eastAsia"/>
          <w:sz w:val="28"/>
          <w:szCs w:val="28"/>
        </w:rPr>
        <w:t>究</w:t>
      </w:r>
      <w:r>
        <w:rPr>
          <w:rFonts w:eastAsia="標楷體" w:hAnsi="標楷體"/>
          <w:sz w:val="28"/>
          <w:szCs w:val="28"/>
        </w:rPr>
        <w:t>大樓</w:t>
      </w:r>
      <w:r w:rsidR="00862650" w:rsidRPr="00A33625">
        <w:rPr>
          <w:rFonts w:eastAsia="標楷體" w:hAnsi="標楷體"/>
          <w:sz w:val="28"/>
          <w:szCs w:val="28"/>
        </w:rPr>
        <w:t>一樓</w:t>
      </w:r>
      <w:r w:rsidR="00B245C0">
        <w:rPr>
          <w:rFonts w:eastAsia="標楷體"/>
          <w:sz w:val="28"/>
          <w:szCs w:val="28"/>
        </w:rPr>
        <w:t>3102</w:t>
      </w:r>
      <w:r w:rsidR="00862650" w:rsidRPr="00A33625">
        <w:rPr>
          <w:rFonts w:eastAsia="標楷體" w:hAnsi="標楷體"/>
          <w:sz w:val="28"/>
          <w:szCs w:val="28"/>
        </w:rPr>
        <w:t>教室</w:t>
      </w:r>
    </w:p>
    <w:p w:rsidR="00A33625" w:rsidRDefault="005E2F52" w:rsidP="00A33625">
      <w:pPr>
        <w:spacing w:line="18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主辦單位：中華民國肥胖研究學會、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臺</w:t>
      </w:r>
      <w:r w:rsidR="00A33625" w:rsidRPr="00A33625">
        <w:rPr>
          <w:rFonts w:eastAsia="標楷體" w:hint="eastAsia"/>
          <w:sz w:val="28"/>
          <w:szCs w:val="28"/>
        </w:rPr>
        <w:t>北醫學大學保健營養學系</w:t>
      </w:r>
    </w:p>
    <w:p w:rsidR="00A33625" w:rsidRPr="00A33625" w:rsidRDefault="00A33625" w:rsidP="00A33625">
      <w:pPr>
        <w:spacing w:line="180" w:lineRule="auto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3890"/>
        <w:gridCol w:w="2259"/>
      </w:tblGrid>
      <w:tr w:rsidR="00A33625" w:rsidRPr="00862650" w:rsidTr="00A33625"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33625" w:rsidRPr="00203A83" w:rsidRDefault="00A33625" w:rsidP="00862650">
            <w:pPr>
              <w:jc w:val="center"/>
              <w:rPr>
                <w:rFonts w:eastAsia="標楷體"/>
                <w:b/>
                <w:sz w:val="32"/>
              </w:rPr>
            </w:pPr>
            <w:r w:rsidRPr="00203A83">
              <w:rPr>
                <w:rFonts w:eastAsia="標楷體" w:hAnsi="標楷體"/>
                <w:b/>
                <w:sz w:val="32"/>
              </w:rPr>
              <w:t>時間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33625" w:rsidRPr="00203A83" w:rsidRDefault="00A33625" w:rsidP="00862650">
            <w:pPr>
              <w:jc w:val="center"/>
              <w:rPr>
                <w:rFonts w:eastAsia="標楷體"/>
                <w:b/>
                <w:sz w:val="32"/>
              </w:rPr>
            </w:pPr>
            <w:r w:rsidRPr="00203A83">
              <w:rPr>
                <w:rFonts w:eastAsia="標楷體" w:hAnsi="標楷體"/>
                <w:b/>
                <w:sz w:val="32"/>
              </w:rPr>
              <w:t>主題</w:t>
            </w:r>
          </w:p>
        </w:tc>
        <w:tc>
          <w:tcPr>
            <w:tcW w:w="230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33625" w:rsidRPr="00203A83" w:rsidRDefault="00A33625" w:rsidP="00A33625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主持人</w:t>
            </w:r>
          </w:p>
        </w:tc>
      </w:tr>
      <w:tr w:rsidR="00A33625" w:rsidRPr="00862650" w:rsidTr="00A33625">
        <w:trPr>
          <w:trHeight w:val="850"/>
        </w:trPr>
        <w:tc>
          <w:tcPr>
            <w:tcW w:w="209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625" w:rsidRPr="00A33625" w:rsidRDefault="00A33625" w:rsidP="00862650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A33625">
              <w:rPr>
                <w:rFonts w:eastAsia="標楷體" w:hAnsi="標楷體" w:hint="eastAsia"/>
                <w:sz w:val="28"/>
                <w:szCs w:val="28"/>
              </w:rPr>
              <w:t>15:50-15:55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625" w:rsidRPr="00A33625" w:rsidRDefault="00A33625" w:rsidP="00A336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3625">
              <w:rPr>
                <w:rFonts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33625" w:rsidRPr="00A33625" w:rsidRDefault="00A33625" w:rsidP="00A3362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劉燦宏主任</w:t>
            </w:r>
          </w:p>
        </w:tc>
      </w:tr>
      <w:tr w:rsidR="004E1B89" w:rsidRPr="00862650" w:rsidTr="00A33625">
        <w:trPr>
          <w:trHeight w:val="850"/>
        </w:trPr>
        <w:tc>
          <w:tcPr>
            <w:tcW w:w="209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  <w:r w:rsidRPr="00862650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5</w:t>
            </w:r>
            <w:r w:rsidRPr="0086265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55</w:t>
            </w:r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16:10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86265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醫師</w:t>
            </w:r>
            <w:r>
              <w:rPr>
                <w:rFonts w:eastAsia="標楷體" w:hAnsi="標楷體" w:hint="eastAsia"/>
                <w:sz w:val="28"/>
              </w:rPr>
              <w:t>-</w:t>
            </w:r>
            <w:r w:rsidRPr="00862650">
              <w:rPr>
                <w:rFonts w:eastAsia="標楷體" w:hAnsi="標楷體"/>
                <w:sz w:val="28"/>
              </w:rPr>
              <w:t>實務分享</w:t>
            </w:r>
          </w:p>
        </w:tc>
        <w:tc>
          <w:tcPr>
            <w:tcW w:w="2300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4E1B89" w:rsidRDefault="004E1B89" w:rsidP="00B245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蕭敦仁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理事長</w:t>
            </w:r>
          </w:p>
          <w:p w:rsidR="004E1B89" w:rsidRDefault="004E1B89" w:rsidP="00B245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劉燦宏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主任</w:t>
            </w:r>
          </w:p>
          <w:p w:rsidR="004E1B89" w:rsidRPr="00A33625" w:rsidRDefault="004E1B89" w:rsidP="00B245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蘇秀悅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營養師</w:t>
            </w:r>
          </w:p>
        </w:tc>
      </w:tr>
      <w:tr w:rsidR="004E1B89" w:rsidRPr="00862650" w:rsidTr="00A33625">
        <w:trPr>
          <w:trHeight w:val="850"/>
        </w:trPr>
        <w:tc>
          <w:tcPr>
            <w:tcW w:w="209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16:10-16:25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Default="004E1B89" w:rsidP="00862650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醫師</w:t>
            </w:r>
            <w:r>
              <w:rPr>
                <w:rFonts w:eastAsia="標楷體" w:hAnsi="標楷體" w:hint="eastAsia"/>
                <w:sz w:val="28"/>
              </w:rPr>
              <w:t>-</w:t>
            </w:r>
            <w:r w:rsidRPr="00862650">
              <w:rPr>
                <w:rFonts w:eastAsia="標楷體" w:hAnsi="標楷體"/>
                <w:sz w:val="28"/>
              </w:rPr>
              <w:t>實務分享</w:t>
            </w:r>
          </w:p>
        </w:tc>
        <w:tc>
          <w:tcPr>
            <w:tcW w:w="2300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B89" w:rsidRPr="00862650" w:rsidTr="00A33625">
        <w:trPr>
          <w:trHeight w:val="850"/>
        </w:trPr>
        <w:tc>
          <w:tcPr>
            <w:tcW w:w="209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6270D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16:25-16:40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  <w:r w:rsidRPr="00862650">
              <w:rPr>
                <w:rFonts w:eastAsia="標楷體" w:hAnsi="標楷體"/>
                <w:sz w:val="28"/>
              </w:rPr>
              <w:t>營養師</w:t>
            </w:r>
            <w:r>
              <w:rPr>
                <w:rFonts w:eastAsia="標楷體" w:hAnsi="標楷體" w:hint="eastAsia"/>
                <w:sz w:val="28"/>
              </w:rPr>
              <w:t>-</w:t>
            </w:r>
            <w:r w:rsidRPr="00862650">
              <w:rPr>
                <w:rFonts w:eastAsia="標楷體" w:hAnsi="標楷體"/>
                <w:sz w:val="28"/>
              </w:rPr>
              <w:t>實務分享</w:t>
            </w:r>
          </w:p>
        </w:tc>
        <w:tc>
          <w:tcPr>
            <w:tcW w:w="2300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B89" w:rsidRPr="00862650" w:rsidTr="00A33625">
        <w:trPr>
          <w:trHeight w:val="850"/>
        </w:trPr>
        <w:tc>
          <w:tcPr>
            <w:tcW w:w="209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  <w:r w:rsidRPr="00862650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86265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40</w:t>
            </w:r>
            <w:r w:rsidRPr="00862650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6</w:t>
            </w:r>
            <w:r w:rsidRPr="0086265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55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  <w:r w:rsidRPr="00862650">
              <w:rPr>
                <w:rFonts w:eastAsia="標楷體" w:hAnsi="標楷體"/>
                <w:sz w:val="28"/>
              </w:rPr>
              <w:t>營養師</w:t>
            </w:r>
            <w:r>
              <w:rPr>
                <w:rFonts w:eastAsia="標楷體" w:hAnsi="標楷體" w:hint="eastAsia"/>
                <w:sz w:val="28"/>
              </w:rPr>
              <w:t>-</w:t>
            </w:r>
            <w:r w:rsidRPr="00862650">
              <w:rPr>
                <w:rFonts w:eastAsia="標楷體" w:hAnsi="標楷體"/>
                <w:sz w:val="28"/>
              </w:rPr>
              <w:t>實務分享</w:t>
            </w:r>
          </w:p>
        </w:tc>
        <w:tc>
          <w:tcPr>
            <w:tcW w:w="2300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B89" w:rsidRPr="00862650" w:rsidTr="00F51256">
        <w:trPr>
          <w:trHeight w:val="850"/>
        </w:trPr>
        <w:tc>
          <w:tcPr>
            <w:tcW w:w="209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6270D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16:55-17:10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藥師</w:t>
            </w:r>
            <w:r>
              <w:rPr>
                <w:rFonts w:eastAsia="標楷體" w:hAnsi="標楷體" w:hint="eastAsia"/>
                <w:sz w:val="28"/>
              </w:rPr>
              <w:t>-</w:t>
            </w:r>
            <w:r w:rsidRPr="00862650">
              <w:rPr>
                <w:rFonts w:eastAsia="標楷體" w:hAnsi="標楷體"/>
                <w:sz w:val="28"/>
              </w:rPr>
              <w:t>實務分享</w:t>
            </w:r>
          </w:p>
        </w:tc>
        <w:tc>
          <w:tcPr>
            <w:tcW w:w="2300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B89" w:rsidRPr="00862650" w:rsidTr="00F51256">
        <w:trPr>
          <w:trHeight w:val="850"/>
        </w:trPr>
        <w:tc>
          <w:tcPr>
            <w:tcW w:w="2093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C2477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</w:t>
            </w:r>
            <w:r w:rsidRPr="0086265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10</w:t>
            </w:r>
            <w:r w:rsidRPr="00862650">
              <w:rPr>
                <w:rFonts w:eastAsia="標楷體"/>
                <w:sz w:val="28"/>
              </w:rPr>
              <w:t>-1</w:t>
            </w:r>
            <w:r>
              <w:rPr>
                <w:rFonts w:eastAsia="標楷體" w:hint="eastAsia"/>
                <w:sz w:val="28"/>
              </w:rPr>
              <w:t>7</w:t>
            </w:r>
            <w:r w:rsidRPr="0086265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E1B89" w:rsidRPr="00862650" w:rsidRDefault="004E1B89" w:rsidP="00C2477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綜合問答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</w:rPr>
              <w:t>討論</w:t>
            </w:r>
            <w:r w:rsidRPr="00862650">
              <w:rPr>
                <w:rFonts w:eastAsia="標楷體" w:hAnsi="標楷體"/>
                <w:sz w:val="28"/>
              </w:rPr>
              <w:t>時間</w:t>
            </w:r>
          </w:p>
        </w:tc>
        <w:tc>
          <w:tcPr>
            <w:tcW w:w="2300" w:type="dxa"/>
            <w:vMerge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E1B89" w:rsidRPr="00862650" w:rsidRDefault="004E1B89" w:rsidP="00A3362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862650" w:rsidRDefault="00862650">
      <w:pPr>
        <w:rPr>
          <w:rFonts w:eastAsia="標楷體"/>
        </w:rPr>
      </w:pPr>
    </w:p>
    <w:p w:rsidR="00DC7AF5" w:rsidRDefault="00DC7AF5">
      <w:pPr>
        <w:rPr>
          <w:rFonts w:eastAsia="標楷體"/>
        </w:rPr>
      </w:pPr>
    </w:p>
    <w:p w:rsidR="00DC7AF5" w:rsidRPr="00862650" w:rsidRDefault="00DC7AF5">
      <w:pPr>
        <w:rPr>
          <w:rFonts w:eastAsia="標楷體"/>
        </w:rPr>
      </w:pPr>
    </w:p>
    <w:sectPr w:rsidR="00DC7AF5" w:rsidRPr="00862650" w:rsidSect="00352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AC" w:rsidRDefault="00F26CAC" w:rsidP="00DC7AF5">
      <w:r>
        <w:separator/>
      </w:r>
    </w:p>
  </w:endnote>
  <w:endnote w:type="continuationSeparator" w:id="0">
    <w:p w:rsidR="00F26CAC" w:rsidRDefault="00F26CAC" w:rsidP="00D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AC" w:rsidRDefault="00F26CAC" w:rsidP="00DC7AF5">
      <w:r>
        <w:separator/>
      </w:r>
    </w:p>
  </w:footnote>
  <w:footnote w:type="continuationSeparator" w:id="0">
    <w:p w:rsidR="00F26CAC" w:rsidRDefault="00F26CAC" w:rsidP="00DC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50"/>
    <w:rsid w:val="00100005"/>
    <w:rsid w:val="001104B8"/>
    <w:rsid w:val="00193099"/>
    <w:rsid w:val="0019592D"/>
    <w:rsid w:val="001A633F"/>
    <w:rsid w:val="001F06B6"/>
    <w:rsid w:val="00203A83"/>
    <w:rsid w:val="00352533"/>
    <w:rsid w:val="00472A13"/>
    <w:rsid w:val="004D0005"/>
    <w:rsid w:val="004E1B89"/>
    <w:rsid w:val="00516E9C"/>
    <w:rsid w:val="005E2F52"/>
    <w:rsid w:val="006270D7"/>
    <w:rsid w:val="00690A83"/>
    <w:rsid w:val="007E7858"/>
    <w:rsid w:val="00862650"/>
    <w:rsid w:val="009B6FBC"/>
    <w:rsid w:val="00A33625"/>
    <w:rsid w:val="00A74A4E"/>
    <w:rsid w:val="00B245C0"/>
    <w:rsid w:val="00BA61AF"/>
    <w:rsid w:val="00CB19C9"/>
    <w:rsid w:val="00CD3531"/>
    <w:rsid w:val="00DC7AF5"/>
    <w:rsid w:val="00F14E12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375C8"/>
  <w15:docId w15:val="{E5AF3263-4473-4896-9BF5-13EEF20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7AF5"/>
    <w:rPr>
      <w:kern w:val="2"/>
    </w:rPr>
  </w:style>
  <w:style w:type="paragraph" w:styleId="a6">
    <w:name w:val="footer"/>
    <w:basedOn w:val="a"/>
    <w:link w:val="a7"/>
    <w:uiPriority w:val="99"/>
    <w:unhideWhenUsed/>
    <w:rsid w:val="00DC7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7AF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33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36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sihuang</dc:creator>
  <cp:lastModifiedBy>意如 王</cp:lastModifiedBy>
  <cp:revision>2</cp:revision>
  <cp:lastPrinted>2019-08-25T04:04:00Z</cp:lastPrinted>
  <dcterms:created xsi:type="dcterms:W3CDTF">2019-08-26T02:51:00Z</dcterms:created>
  <dcterms:modified xsi:type="dcterms:W3CDTF">2019-08-26T02:51:00Z</dcterms:modified>
</cp:coreProperties>
</file>